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335A76" w:rsidP="00AE6D5B">
      <w:pPr>
        <w:pStyle w:val="Datum"/>
      </w:pPr>
      <w:r>
        <w:t>10. 12. 2013</w:t>
      </w:r>
    </w:p>
    <w:p w:rsidR="00867569" w:rsidRPr="00AE6D5B" w:rsidRDefault="00335A76" w:rsidP="00AE6D5B">
      <w:pPr>
        <w:pStyle w:val="Nzev"/>
      </w:pPr>
      <w:r>
        <w:t xml:space="preserve">Předsedové </w:t>
      </w:r>
      <w:r w:rsidR="00656197">
        <w:t xml:space="preserve">evropských </w:t>
      </w:r>
      <w:r>
        <w:t>statistických úřadů v Praze</w:t>
      </w:r>
    </w:p>
    <w:p w:rsidR="00D34D45" w:rsidRDefault="000A26F6" w:rsidP="00AE6D5B">
      <w:pPr>
        <w:pStyle w:val="Perex"/>
      </w:pPr>
      <w:r>
        <w:t>Zástupci pětadvaceti národních</w:t>
      </w:r>
      <w:r w:rsidR="00B265F1">
        <w:t xml:space="preserve"> statistických úřadů</w:t>
      </w:r>
      <w:r w:rsidR="00D34D45">
        <w:t xml:space="preserve"> včetně</w:t>
      </w:r>
      <w:r w:rsidR="00B265F1">
        <w:t xml:space="preserve"> </w:t>
      </w:r>
      <w:r w:rsidR="00D34D45">
        <w:rPr>
          <w:szCs w:val="20"/>
        </w:rPr>
        <w:t>generálního ředitele</w:t>
      </w:r>
      <w:r w:rsidR="00D34D45" w:rsidRPr="00921EB6">
        <w:rPr>
          <w:szCs w:val="20"/>
        </w:rPr>
        <w:t xml:space="preserve"> Eurostatu Walter</w:t>
      </w:r>
      <w:r w:rsidR="00D34D45">
        <w:rPr>
          <w:szCs w:val="20"/>
        </w:rPr>
        <w:t>a</w:t>
      </w:r>
      <w:r w:rsidR="00D34D45" w:rsidRPr="00921EB6">
        <w:rPr>
          <w:szCs w:val="20"/>
        </w:rPr>
        <w:t xml:space="preserve"> Radermacher</w:t>
      </w:r>
      <w:r w:rsidR="00D34D45">
        <w:rPr>
          <w:szCs w:val="20"/>
        </w:rPr>
        <w:t>a a jeho zástupkyně Marie Bohaté</w:t>
      </w:r>
      <w:r w:rsidR="00D34D45">
        <w:t xml:space="preserve"> </w:t>
      </w:r>
      <w:r w:rsidR="00B265F1">
        <w:t xml:space="preserve">dnes </w:t>
      </w:r>
      <w:r>
        <w:t xml:space="preserve">v české </w:t>
      </w:r>
      <w:r w:rsidR="00B265F1">
        <w:t>metropoli diskutují</w:t>
      </w:r>
      <w:r>
        <w:t xml:space="preserve"> o budoucnosti evropské statistiky. </w:t>
      </w:r>
      <w:r w:rsidR="00427DAB">
        <w:t>Projednávaný materiál</w:t>
      </w:r>
      <w:r>
        <w:t xml:space="preserve"> „Vize 2.0“ </w:t>
      </w:r>
      <w:r w:rsidR="00427DAB">
        <w:t>má</w:t>
      </w:r>
      <w:r>
        <w:t xml:space="preserve"> </w:t>
      </w:r>
      <w:r w:rsidRPr="00921EB6">
        <w:rPr>
          <w:szCs w:val="20"/>
        </w:rPr>
        <w:t xml:space="preserve">nastavit základní směry rozvoje evropského statistického systému </w:t>
      </w:r>
      <w:r>
        <w:rPr>
          <w:szCs w:val="20"/>
        </w:rPr>
        <w:t>v příštích</w:t>
      </w:r>
      <w:r w:rsidRPr="00921EB6">
        <w:rPr>
          <w:szCs w:val="20"/>
        </w:rPr>
        <w:t xml:space="preserve"> letech</w:t>
      </w:r>
      <w:r>
        <w:rPr>
          <w:szCs w:val="20"/>
        </w:rPr>
        <w:t>.</w:t>
      </w:r>
      <w:r>
        <w:t xml:space="preserve"> </w:t>
      </w:r>
    </w:p>
    <w:p w:rsidR="00C525E1" w:rsidRDefault="00C525E1" w:rsidP="00C525E1">
      <w:pPr>
        <w:jc w:val="left"/>
        <w:rPr>
          <w:rFonts w:cs="Arial"/>
          <w:szCs w:val="20"/>
        </w:rPr>
      </w:pPr>
      <w:r w:rsidRPr="0093491B">
        <w:rPr>
          <w:rFonts w:cs="Arial"/>
          <w:i/>
          <w:szCs w:val="20"/>
        </w:rPr>
        <w:t>„Diskuse nad novým směřováním evropského statistického systému není</w:t>
      </w:r>
      <w:r>
        <w:rPr>
          <w:rFonts w:cs="Arial"/>
          <w:i/>
          <w:szCs w:val="20"/>
        </w:rPr>
        <w:t xml:space="preserve"> a nebude</w:t>
      </w:r>
      <w:r w:rsidR="00427DAB">
        <w:rPr>
          <w:rFonts w:cs="Arial"/>
          <w:i/>
          <w:szCs w:val="20"/>
        </w:rPr>
        <w:t xml:space="preserve"> jednoduchá. </w:t>
      </w:r>
      <w:r w:rsidR="00427DAB" w:rsidRPr="00656197">
        <w:rPr>
          <w:rFonts w:cs="Arial"/>
          <w:i/>
          <w:szCs w:val="20"/>
        </w:rPr>
        <w:t>J</w:t>
      </w:r>
      <w:r w:rsidRPr="00656197">
        <w:rPr>
          <w:rFonts w:cs="Arial"/>
          <w:i/>
          <w:szCs w:val="20"/>
        </w:rPr>
        <w:t xml:space="preserve">ednotlivé statistické úřady </w:t>
      </w:r>
      <w:r w:rsidR="00656197" w:rsidRPr="00656197">
        <w:rPr>
          <w:rFonts w:cs="Arial"/>
          <w:i/>
          <w:szCs w:val="20"/>
        </w:rPr>
        <w:t>zcela legitimně</w:t>
      </w:r>
      <w:r w:rsidR="00427DAB" w:rsidRPr="00656197">
        <w:rPr>
          <w:rFonts w:cs="Arial"/>
          <w:i/>
          <w:szCs w:val="20"/>
        </w:rPr>
        <w:t xml:space="preserve"> </w:t>
      </w:r>
      <w:r w:rsidRPr="00656197">
        <w:rPr>
          <w:rFonts w:cs="Arial"/>
          <w:i/>
          <w:szCs w:val="20"/>
        </w:rPr>
        <w:t>uplatňuj</w:t>
      </w:r>
      <w:r w:rsidRPr="0093491B">
        <w:rPr>
          <w:rFonts w:cs="Arial"/>
          <w:i/>
          <w:szCs w:val="20"/>
        </w:rPr>
        <w:t>í své národní dimenze, které nesmějí být přehlíženy“,</w:t>
      </w:r>
      <w:r>
        <w:rPr>
          <w:rFonts w:cs="Arial"/>
          <w:szCs w:val="20"/>
        </w:rPr>
        <w:t xml:space="preserve"> upozorňuje předsedkyně Českého statistického úřadu Iva Ritschelová.</w:t>
      </w:r>
    </w:p>
    <w:p w:rsidR="00C525E1" w:rsidRDefault="00C525E1" w:rsidP="00C525E1">
      <w:pPr>
        <w:jc w:val="left"/>
        <w:rPr>
          <w:rFonts w:cs="Arial"/>
          <w:szCs w:val="20"/>
        </w:rPr>
      </w:pPr>
    </w:p>
    <w:p w:rsidR="00A554D5" w:rsidRDefault="00A554D5" w:rsidP="00A554D5">
      <w:pPr>
        <w:jc w:val="left"/>
        <w:rPr>
          <w:rFonts w:cs="Arial"/>
          <w:szCs w:val="20"/>
        </w:rPr>
      </w:pPr>
      <w:r w:rsidRPr="00921EB6">
        <w:rPr>
          <w:rFonts w:cs="Arial"/>
          <w:szCs w:val="20"/>
        </w:rPr>
        <w:t>Současný Evrop</w:t>
      </w:r>
      <w:r w:rsidR="00427DAB">
        <w:rPr>
          <w:rFonts w:cs="Arial"/>
          <w:szCs w:val="20"/>
        </w:rPr>
        <w:t xml:space="preserve">ský statistický program zahrnuje </w:t>
      </w:r>
      <w:r w:rsidRPr="00921EB6">
        <w:rPr>
          <w:rFonts w:cs="Arial"/>
          <w:szCs w:val="20"/>
        </w:rPr>
        <w:t>období let 2013-2017 s tím, že většina evropských agend je definována</w:t>
      </w:r>
      <w:r>
        <w:rPr>
          <w:rFonts w:cs="Arial"/>
          <w:szCs w:val="20"/>
        </w:rPr>
        <w:t xml:space="preserve"> v horizontu roku 2020. Mezi některými členy</w:t>
      </w:r>
      <w:r w:rsidRPr="00921EB6">
        <w:rPr>
          <w:rFonts w:cs="Arial"/>
          <w:szCs w:val="20"/>
        </w:rPr>
        <w:t xml:space="preserve"> evr</w:t>
      </w:r>
      <w:r>
        <w:rPr>
          <w:rFonts w:cs="Arial"/>
          <w:szCs w:val="20"/>
        </w:rPr>
        <w:t>opského statistického systému však převládá názor</w:t>
      </w:r>
      <w:r w:rsidRPr="00921EB6">
        <w:rPr>
          <w:rFonts w:cs="Arial"/>
          <w:szCs w:val="20"/>
        </w:rPr>
        <w:t xml:space="preserve">, že od doby vzniku původní </w:t>
      </w:r>
      <w:r>
        <w:rPr>
          <w:rFonts w:cs="Arial"/>
          <w:szCs w:val="20"/>
        </w:rPr>
        <w:t>„</w:t>
      </w:r>
      <w:r w:rsidRPr="00921EB6">
        <w:rPr>
          <w:rFonts w:cs="Arial"/>
          <w:szCs w:val="20"/>
        </w:rPr>
        <w:t>Vize</w:t>
      </w:r>
      <w:r>
        <w:rPr>
          <w:rFonts w:cs="Arial"/>
          <w:szCs w:val="20"/>
        </w:rPr>
        <w:t>“</w:t>
      </w:r>
      <w:r w:rsidRPr="00921EB6">
        <w:rPr>
          <w:rFonts w:cs="Arial"/>
          <w:szCs w:val="20"/>
        </w:rPr>
        <w:t xml:space="preserve"> došlo k řadě změn a národ</w:t>
      </w:r>
      <w:r>
        <w:rPr>
          <w:rFonts w:cs="Arial"/>
          <w:szCs w:val="20"/>
        </w:rPr>
        <w:t>ní statistické systémy učini</w:t>
      </w:r>
      <w:r w:rsidRPr="00921EB6">
        <w:rPr>
          <w:rFonts w:cs="Arial"/>
          <w:szCs w:val="20"/>
        </w:rPr>
        <w:t xml:space="preserve">ly ve svém rozvoji významný posun. </w:t>
      </w:r>
      <w:r w:rsidR="00427DAB" w:rsidRPr="00921EB6">
        <w:rPr>
          <w:rFonts w:cs="Arial"/>
          <w:szCs w:val="20"/>
        </w:rPr>
        <w:t xml:space="preserve">Eurostat </w:t>
      </w:r>
      <w:r w:rsidR="00427DAB">
        <w:rPr>
          <w:rFonts w:cs="Arial"/>
          <w:szCs w:val="20"/>
        </w:rPr>
        <w:t xml:space="preserve">tak </w:t>
      </w:r>
      <w:r w:rsidRPr="00921EB6">
        <w:rPr>
          <w:rFonts w:cs="Arial"/>
          <w:szCs w:val="20"/>
        </w:rPr>
        <w:t xml:space="preserve">cítí </w:t>
      </w:r>
      <w:r>
        <w:rPr>
          <w:rFonts w:cs="Arial"/>
          <w:szCs w:val="20"/>
        </w:rPr>
        <w:t>nutnost formulovat vizi novou,</w:t>
      </w:r>
      <w:r w:rsidRPr="00921EB6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to včetně definování priorit</w:t>
      </w:r>
      <w:r w:rsidR="00427DAB">
        <w:rPr>
          <w:rFonts w:cs="Arial"/>
          <w:szCs w:val="20"/>
        </w:rPr>
        <w:t xml:space="preserve"> v širším</w:t>
      </w:r>
      <w:r>
        <w:rPr>
          <w:rFonts w:cs="Arial"/>
          <w:szCs w:val="20"/>
        </w:rPr>
        <w:t xml:space="preserve"> časovém horizontu.</w:t>
      </w:r>
    </w:p>
    <w:p w:rsidR="00A554D5" w:rsidRDefault="00A554D5" w:rsidP="00A554D5">
      <w:pPr>
        <w:jc w:val="left"/>
        <w:rPr>
          <w:rFonts w:cs="Arial"/>
          <w:szCs w:val="20"/>
        </w:rPr>
      </w:pPr>
    </w:p>
    <w:p w:rsidR="00A554D5" w:rsidRDefault="00A554D5" w:rsidP="00A554D5">
      <w:pPr>
        <w:jc w:val="left"/>
        <w:rPr>
          <w:rFonts w:cs="Arial"/>
          <w:szCs w:val="20"/>
        </w:rPr>
      </w:pPr>
      <w:r w:rsidRPr="00A554D5">
        <w:rPr>
          <w:rFonts w:cs="Arial"/>
          <w:i/>
          <w:szCs w:val="20"/>
        </w:rPr>
        <w:t>„Snahou bude najít přijatelný kompromis. ČSÚ sice Eurostat a jeho program podporuje, ale ne na úkor statistických systémů členských zemí ani jiných národních či mezinárodních institucí. Integrace statistik by neměla směřovat dál, než integrace hospodářská a politická,“</w:t>
      </w:r>
      <w:r>
        <w:rPr>
          <w:rFonts w:cs="Arial"/>
          <w:szCs w:val="20"/>
        </w:rPr>
        <w:t xml:space="preserve"> dodává Iva Ritschelová.</w:t>
      </w:r>
    </w:p>
    <w:p w:rsidR="00A554D5" w:rsidRDefault="00A554D5" w:rsidP="00A554D5">
      <w:pPr>
        <w:jc w:val="left"/>
        <w:rPr>
          <w:rFonts w:cs="Arial"/>
          <w:szCs w:val="20"/>
        </w:rPr>
      </w:pPr>
    </w:p>
    <w:p w:rsidR="00C525E1" w:rsidRDefault="00B265F1" w:rsidP="00B265F1">
      <w:pPr>
        <w:jc w:val="left"/>
        <w:rPr>
          <w:rFonts w:cs="Arial"/>
          <w:szCs w:val="20"/>
        </w:rPr>
      </w:pPr>
      <w:r w:rsidRPr="00921EB6">
        <w:rPr>
          <w:rFonts w:cs="Arial"/>
          <w:szCs w:val="20"/>
        </w:rPr>
        <w:t xml:space="preserve">Původní </w:t>
      </w:r>
      <w:r w:rsidR="00D34D45">
        <w:rPr>
          <w:rFonts w:cs="Arial"/>
          <w:szCs w:val="20"/>
        </w:rPr>
        <w:t>dosud platná „</w:t>
      </w:r>
      <w:r w:rsidRPr="00921EB6">
        <w:rPr>
          <w:rFonts w:cs="Arial"/>
          <w:szCs w:val="20"/>
        </w:rPr>
        <w:t>Vize</w:t>
      </w:r>
      <w:r w:rsidR="00D34D45">
        <w:rPr>
          <w:rFonts w:cs="Arial"/>
          <w:szCs w:val="20"/>
        </w:rPr>
        <w:t>“</w:t>
      </w:r>
      <w:r w:rsidRPr="00921EB6">
        <w:rPr>
          <w:rFonts w:cs="Arial"/>
          <w:szCs w:val="20"/>
        </w:rPr>
        <w:t xml:space="preserve"> byla formulována v roce 2009. Zohledňovala např. větší horizontální a vertikální integraci produkčních statistických procesů jak na národní úrovni, tak i na</w:t>
      </w:r>
      <w:r w:rsidR="00427DAB">
        <w:rPr>
          <w:rFonts w:cs="Arial"/>
          <w:szCs w:val="20"/>
        </w:rPr>
        <w:t xml:space="preserve"> úrovni Eurostatu. Brala v úvahu též proces reakce na nové požadavky v oblasti dat,</w:t>
      </w:r>
      <w:r w:rsidRPr="00921EB6">
        <w:rPr>
          <w:rFonts w:cs="Arial"/>
          <w:szCs w:val="20"/>
        </w:rPr>
        <w:t xml:space="preserve"> využívání nový</w:t>
      </w:r>
      <w:r w:rsidR="00C525E1">
        <w:rPr>
          <w:rFonts w:cs="Arial"/>
          <w:szCs w:val="20"/>
        </w:rPr>
        <w:t>ch technologických nástrojů či</w:t>
      </w:r>
      <w:r w:rsidRPr="00921EB6">
        <w:rPr>
          <w:rFonts w:cs="Arial"/>
          <w:szCs w:val="20"/>
        </w:rPr>
        <w:t xml:space="preserve"> širší využívání administrativních dat. </w:t>
      </w:r>
    </w:p>
    <w:p w:rsidR="00C525E1" w:rsidRDefault="00C525E1" w:rsidP="00B265F1">
      <w:pPr>
        <w:jc w:val="left"/>
        <w:rPr>
          <w:rFonts w:cs="Arial"/>
          <w:szCs w:val="20"/>
        </w:rPr>
      </w:pPr>
    </w:p>
    <w:p w:rsidR="00A554D5" w:rsidRDefault="00B265F1" w:rsidP="00A554D5">
      <w:pPr>
        <w:pStyle w:val="Perex"/>
        <w:rPr>
          <w:szCs w:val="20"/>
        </w:rPr>
      </w:pPr>
      <w:r w:rsidRPr="00A554D5">
        <w:rPr>
          <w:b w:val="0"/>
          <w:szCs w:val="20"/>
        </w:rPr>
        <w:t xml:space="preserve">V návaznosti na původní </w:t>
      </w:r>
      <w:r w:rsidR="00C525E1" w:rsidRPr="00A554D5">
        <w:rPr>
          <w:b w:val="0"/>
          <w:szCs w:val="20"/>
        </w:rPr>
        <w:t>„</w:t>
      </w:r>
      <w:r w:rsidRPr="00A554D5">
        <w:rPr>
          <w:b w:val="0"/>
          <w:szCs w:val="20"/>
        </w:rPr>
        <w:t>Vizi</w:t>
      </w:r>
      <w:r w:rsidR="00C525E1" w:rsidRPr="00A554D5">
        <w:rPr>
          <w:b w:val="0"/>
          <w:szCs w:val="20"/>
        </w:rPr>
        <w:t>“</w:t>
      </w:r>
      <w:r w:rsidRPr="00A554D5">
        <w:rPr>
          <w:b w:val="0"/>
          <w:szCs w:val="20"/>
        </w:rPr>
        <w:t xml:space="preserve"> </w:t>
      </w:r>
      <w:r w:rsidR="00427DAB">
        <w:rPr>
          <w:b w:val="0"/>
          <w:szCs w:val="20"/>
        </w:rPr>
        <w:t xml:space="preserve">se stále uskutečňuje </w:t>
      </w:r>
      <w:r w:rsidRPr="00A554D5">
        <w:rPr>
          <w:b w:val="0"/>
          <w:szCs w:val="20"/>
        </w:rPr>
        <w:t>řada aktivit jak na domácí, tak i evropské úrovni. Jedná se např. i o projekt</w:t>
      </w:r>
      <w:r w:rsidR="00C525E1" w:rsidRPr="00A554D5">
        <w:rPr>
          <w:b w:val="0"/>
          <w:szCs w:val="20"/>
        </w:rPr>
        <w:t xml:space="preserve"> Českého statistického úřadu „</w:t>
      </w:r>
      <w:r w:rsidRPr="00A554D5">
        <w:rPr>
          <w:b w:val="0"/>
          <w:szCs w:val="20"/>
        </w:rPr>
        <w:t>Redesign statistického informačního systému</w:t>
      </w:r>
      <w:r w:rsidR="00C525E1" w:rsidRPr="00A554D5">
        <w:rPr>
          <w:b w:val="0"/>
          <w:szCs w:val="20"/>
        </w:rPr>
        <w:t>“</w:t>
      </w:r>
      <w:r w:rsidRPr="00A554D5">
        <w:rPr>
          <w:b w:val="0"/>
          <w:szCs w:val="20"/>
        </w:rPr>
        <w:t>, jehož realizace umožní komplexně inovovat procesy úřadu v souladu s moderním pojetím mechanismů produkce statistik. Na úrovni evropské se např. jedná o projekt SIMSTAT, jehož cílem je zjednodušení dosavadního systému statistiky zahraničního obchodu.</w:t>
      </w:r>
      <w:r w:rsidRPr="00921EB6">
        <w:rPr>
          <w:szCs w:val="20"/>
        </w:rPr>
        <w:t xml:space="preserve"> </w:t>
      </w:r>
    </w:p>
    <w:p w:rsidR="00A554D5" w:rsidRPr="00D34D45" w:rsidRDefault="00A554D5" w:rsidP="00A554D5">
      <w:pPr>
        <w:pStyle w:val="Perex"/>
        <w:rPr>
          <w:b w:val="0"/>
        </w:rPr>
      </w:pPr>
      <w:r>
        <w:rPr>
          <w:b w:val="0"/>
        </w:rPr>
        <w:t>Dnešní j</w:t>
      </w:r>
      <w:r w:rsidRPr="00D34D45">
        <w:rPr>
          <w:b w:val="0"/>
        </w:rPr>
        <w:t>ednání navazuje na</w:t>
      </w:r>
      <w:r>
        <w:rPr>
          <w:b w:val="0"/>
        </w:rPr>
        <w:t xml:space="preserve"> úvodní</w:t>
      </w:r>
      <w:r w:rsidRPr="00D34D45">
        <w:rPr>
          <w:b w:val="0"/>
        </w:rPr>
        <w:t xml:space="preserve"> setkání v nizozemském Sche</w:t>
      </w:r>
      <w:r>
        <w:rPr>
          <w:b w:val="0"/>
        </w:rPr>
        <w:t xml:space="preserve">veningen v září tohoto roku, </w:t>
      </w:r>
      <w:r>
        <w:rPr>
          <w:b w:val="0"/>
          <w:szCs w:val="20"/>
        </w:rPr>
        <w:t>kde se projednávala věcná problematika příprav</w:t>
      </w:r>
      <w:r w:rsidRPr="00D34D45">
        <w:rPr>
          <w:b w:val="0"/>
          <w:szCs w:val="20"/>
        </w:rPr>
        <w:t xml:space="preserve"> </w:t>
      </w:r>
      <w:r w:rsidR="00EB635E">
        <w:rPr>
          <w:b w:val="0"/>
          <w:szCs w:val="20"/>
        </w:rPr>
        <w:t xml:space="preserve">a organizace </w:t>
      </w:r>
      <w:r>
        <w:rPr>
          <w:b w:val="0"/>
          <w:szCs w:val="20"/>
        </w:rPr>
        <w:t>nové „</w:t>
      </w:r>
      <w:r w:rsidRPr="00D34D45">
        <w:rPr>
          <w:b w:val="0"/>
          <w:szCs w:val="20"/>
        </w:rPr>
        <w:t>Vize</w:t>
      </w:r>
      <w:r>
        <w:rPr>
          <w:b w:val="0"/>
          <w:szCs w:val="20"/>
        </w:rPr>
        <w:t xml:space="preserve"> 2.0“</w:t>
      </w:r>
      <w:r w:rsidR="00EB635E">
        <w:rPr>
          <w:b w:val="0"/>
          <w:szCs w:val="20"/>
        </w:rPr>
        <w:t>.</w:t>
      </w:r>
      <w:r w:rsidRPr="00D34D45">
        <w:rPr>
          <w:b w:val="0"/>
          <w:szCs w:val="20"/>
        </w:rPr>
        <w:t xml:space="preserve"> </w:t>
      </w:r>
      <w:r w:rsidR="00EB635E">
        <w:rPr>
          <w:b w:val="0"/>
          <w:szCs w:val="20"/>
        </w:rPr>
        <w:t>Pro přípravu věcných podkladů byla</w:t>
      </w:r>
      <w:r>
        <w:rPr>
          <w:b w:val="0"/>
          <w:szCs w:val="20"/>
        </w:rPr>
        <w:t xml:space="preserve"> </w:t>
      </w:r>
      <w:r w:rsidR="00EB635E">
        <w:rPr>
          <w:b w:val="0"/>
          <w:szCs w:val="20"/>
        </w:rPr>
        <w:t>určena</w:t>
      </w:r>
      <w:r w:rsidRPr="00D34D45">
        <w:rPr>
          <w:b w:val="0"/>
          <w:szCs w:val="20"/>
        </w:rPr>
        <w:t xml:space="preserve"> pracovní skupina několika zemí, které b</w:t>
      </w:r>
      <w:r>
        <w:rPr>
          <w:b w:val="0"/>
          <w:szCs w:val="20"/>
        </w:rPr>
        <w:t xml:space="preserve">udou </w:t>
      </w:r>
      <w:r w:rsidRPr="00D34D45">
        <w:rPr>
          <w:b w:val="0"/>
          <w:szCs w:val="20"/>
        </w:rPr>
        <w:t>koordinovat z</w:t>
      </w:r>
      <w:r>
        <w:rPr>
          <w:b w:val="0"/>
          <w:szCs w:val="20"/>
        </w:rPr>
        <w:t>apojení ostatních členských států evropského statistického systému.</w:t>
      </w:r>
      <w:r w:rsidRPr="00D34D45">
        <w:rPr>
          <w:b w:val="0"/>
          <w:szCs w:val="20"/>
        </w:rPr>
        <w:t xml:space="preserve"> </w:t>
      </w:r>
      <w:r w:rsidR="00EB635E">
        <w:rPr>
          <w:b w:val="0"/>
        </w:rPr>
        <w:t>Další kolo jednání se uskuteční</w:t>
      </w:r>
      <w:r w:rsidRPr="00D34D45">
        <w:rPr>
          <w:b w:val="0"/>
        </w:rPr>
        <w:t xml:space="preserve"> v dubnu 2014.</w:t>
      </w:r>
    </w:p>
    <w:p w:rsidR="00B265F1" w:rsidRPr="00921EB6" w:rsidRDefault="00B265F1" w:rsidP="00B265F1">
      <w:pPr>
        <w:jc w:val="left"/>
        <w:rPr>
          <w:rFonts w:cs="Arial"/>
          <w:szCs w:val="20"/>
        </w:rPr>
      </w:pPr>
    </w:p>
    <w:p w:rsidR="0093491B" w:rsidRDefault="0093491B" w:rsidP="000A26F6">
      <w:pPr>
        <w:jc w:val="left"/>
        <w:rPr>
          <w:rFonts w:cs="Arial"/>
          <w:szCs w:val="20"/>
        </w:rPr>
      </w:pPr>
    </w:p>
    <w:p w:rsidR="00B265F1" w:rsidRDefault="00B265F1" w:rsidP="000A26F6">
      <w:pPr>
        <w:jc w:val="left"/>
        <w:rPr>
          <w:rFonts w:cs="Arial"/>
          <w:szCs w:val="20"/>
        </w:rPr>
      </w:pPr>
    </w:p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B1333" w:rsidRDefault="00EB635E" w:rsidP="00AE6D5B">
      <w:r>
        <w:t>Mgr. Jan Cieslar</w:t>
      </w:r>
    </w:p>
    <w:p w:rsidR="007B1333" w:rsidRDefault="00EB635E" w:rsidP="00AE6D5B">
      <w:r>
        <w:t>tiskový mluvčí ČSÚ</w:t>
      </w:r>
    </w:p>
    <w:p w:rsidR="007B1333" w:rsidRDefault="007B1333" w:rsidP="00AE6D5B">
      <w:r>
        <w:t>Tel.:</w:t>
      </w:r>
      <w:r w:rsidR="00EB635E">
        <w:t xml:space="preserve"> 274 052 017</w:t>
      </w:r>
    </w:p>
    <w:p w:rsidR="00EB635E" w:rsidRDefault="00EB635E" w:rsidP="00AE6D5B">
      <w:r>
        <w:t>GSM: 724 800 157</w:t>
      </w:r>
    </w:p>
    <w:p w:rsidR="004920AD" w:rsidRPr="004920AD" w:rsidRDefault="007B1333" w:rsidP="00AE6D5B">
      <w:r>
        <w:t>E-mail:</w:t>
      </w:r>
      <w:r w:rsidR="00EB635E">
        <w:t xml:space="preserve"> jan.cieslar@czso.cz</w:t>
      </w:r>
    </w:p>
    <w:sectPr w:rsidR="004920AD" w:rsidRPr="004920AD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0D" w:rsidRDefault="00464E0D" w:rsidP="00BA6370">
      <w:r>
        <w:separator/>
      </w:r>
    </w:p>
  </w:endnote>
  <w:endnote w:type="continuationSeparator" w:id="0">
    <w:p w:rsidR="00464E0D" w:rsidRDefault="00464E0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5048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85048A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85048A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5619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85048A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0D" w:rsidRDefault="00464E0D" w:rsidP="00BA6370">
      <w:r>
        <w:separator/>
      </w:r>
    </w:p>
  </w:footnote>
  <w:footnote w:type="continuationSeparator" w:id="0">
    <w:p w:rsidR="00464E0D" w:rsidRDefault="00464E0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5048A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33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76"/>
    <w:rsid w:val="00043BF4"/>
    <w:rsid w:val="000842D2"/>
    <w:rsid w:val="000843A5"/>
    <w:rsid w:val="000A26F6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35A76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2EBE"/>
    <w:rsid w:val="003F526A"/>
    <w:rsid w:val="00405244"/>
    <w:rsid w:val="00413A9D"/>
    <w:rsid w:val="00427DAB"/>
    <w:rsid w:val="004436EE"/>
    <w:rsid w:val="0045547F"/>
    <w:rsid w:val="00464E0D"/>
    <w:rsid w:val="004920AD"/>
    <w:rsid w:val="004D05B3"/>
    <w:rsid w:val="004E479E"/>
    <w:rsid w:val="004E583B"/>
    <w:rsid w:val="004F78E6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56197"/>
    <w:rsid w:val="00675D16"/>
    <w:rsid w:val="006E024F"/>
    <w:rsid w:val="006E4E81"/>
    <w:rsid w:val="00707F7D"/>
    <w:rsid w:val="00717EC5"/>
    <w:rsid w:val="00737B80"/>
    <w:rsid w:val="007A57F2"/>
    <w:rsid w:val="007B1333"/>
    <w:rsid w:val="007F4AEB"/>
    <w:rsid w:val="007F75B2"/>
    <w:rsid w:val="008043C4"/>
    <w:rsid w:val="00831B1B"/>
    <w:rsid w:val="0084222B"/>
    <w:rsid w:val="0085048A"/>
    <w:rsid w:val="00861D0E"/>
    <w:rsid w:val="00867569"/>
    <w:rsid w:val="008A750A"/>
    <w:rsid w:val="008C384C"/>
    <w:rsid w:val="008D0F11"/>
    <w:rsid w:val="008F35B4"/>
    <w:rsid w:val="008F73B4"/>
    <w:rsid w:val="0093491B"/>
    <w:rsid w:val="0094402F"/>
    <w:rsid w:val="009668FF"/>
    <w:rsid w:val="009B55B1"/>
    <w:rsid w:val="00A4343D"/>
    <w:rsid w:val="00A502F1"/>
    <w:rsid w:val="00A554D5"/>
    <w:rsid w:val="00A70A83"/>
    <w:rsid w:val="00A81EB3"/>
    <w:rsid w:val="00A842CF"/>
    <w:rsid w:val="00AA7A9A"/>
    <w:rsid w:val="00AE6D5B"/>
    <w:rsid w:val="00B00C1D"/>
    <w:rsid w:val="00B03E21"/>
    <w:rsid w:val="00B265F1"/>
    <w:rsid w:val="00BA439F"/>
    <w:rsid w:val="00BA6370"/>
    <w:rsid w:val="00C269D4"/>
    <w:rsid w:val="00C4160D"/>
    <w:rsid w:val="00C52466"/>
    <w:rsid w:val="00C525E1"/>
    <w:rsid w:val="00C8406E"/>
    <w:rsid w:val="00CB2709"/>
    <w:rsid w:val="00CB6F89"/>
    <w:rsid w:val="00CE228C"/>
    <w:rsid w:val="00CF545B"/>
    <w:rsid w:val="00D018F0"/>
    <w:rsid w:val="00D27074"/>
    <w:rsid w:val="00D27D69"/>
    <w:rsid w:val="00D34D45"/>
    <w:rsid w:val="00D448C2"/>
    <w:rsid w:val="00D61843"/>
    <w:rsid w:val="00D666C3"/>
    <w:rsid w:val="00DD6680"/>
    <w:rsid w:val="00DF47FE"/>
    <w:rsid w:val="00E2374E"/>
    <w:rsid w:val="00E26704"/>
    <w:rsid w:val="00E27C40"/>
    <w:rsid w:val="00E31980"/>
    <w:rsid w:val="00E55F09"/>
    <w:rsid w:val="00E6423C"/>
    <w:rsid w:val="00E93830"/>
    <w:rsid w:val="00E93E0E"/>
    <w:rsid w:val="00EB1ED3"/>
    <w:rsid w:val="00EB635E"/>
    <w:rsid w:val="00EC2D51"/>
    <w:rsid w:val="00F26395"/>
    <w:rsid w:val="00F46F18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5713-EC3F-4AF8-B401-A3A1AEA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201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Předsedové statistických úřadů jednají v Praze</vt:lpstr>
    </vt:vector>
  </TitlesOfParts>
  <Company/>
  <LinksUpToDate>false</LinksUpToDate>
  <CharactersWithSpaces>2693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Lenovo</cp:lastModifiedBy>
  <cp:revision>10</cp:revision>
  <cp:lastPrinted>2013-12-09T11:56:00Z</cp:lastPrinted>
  <dcterms:created xsi:type="dcterms:W3CDTF">2013-12-09T11:07:00Z</dcterms:created>
  <dcterms:modified xsi:type="dcterms:W3CDTF">2013-12-09T15:52:00Z</dcterms:modified>
</cp:coreProperties>
</file>